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C04D" w14:textId="77777777" w:rsidR="009E47F4" w:rsidRPr="00B96A57" w:rsidRDefault="009E47F4" w:rsidP="009E47F4">
      <w:pPr>
        <w:jc w:val="both"/>
        <w:rPr>
          <w:rFonts w:cstheme="minorHAnsi"/>
          <w:b/>
          <w:color w:val="000000"/>
          <w:u w:val="single"/>
        </w:rPr>
      </w:pPr>
      <w:r w:rsidRPr="00B96A57">
        <w:rPr>
          <w:rFonts w:cstheme="minorHAnsi"/>
          <w:b/>
          <w:color w:val="000000"/>
          <w:u w:val="single"/>
        </w:rPr>
        <w:t xml:space="preserve">Workshop národnej kvalifikačnej platformy k finálnej verzii Analýzy Status </w:t>
      </w:r>
      <w:proofErr w:type="spellStart"/>
      <w:r w:rsidRPr="00B96A57">
        <w:rPr>
          <w:rFonts w:cstheme="minorHAnsi"/>
          <w:b/>
          <w:color w:val="000000"/>
          <w:u w:val="single"/>
        </w:rPr>
        <w:t>Quo</w:t>
      </w:r>
      <w:proofErr w:type="spellEnd"/>
      <w:r w:rsidRPr="00B96A57">
        <w:rPr>
          <w:rFonts w:cstheme="minorHAnsi"/>
          <w:b/>
          <w:color w:val="000000"/>
          <w:u w:val="single"/>
        </w:rPr>
        <w:t xml:space="preserve"> slovenského stavebníctva (29.6.2023)</w:t>
      </w:r>
    </w:p>
    <w:p w14:paraId="44FE1E0B" w14:textId="77777777" w:rsidR="009E47F4" w:rsidRPr="00B96A57" w:rsidRDefault="009E47F4" w:rsidP="009E47F4">
      <w:pPr>
        <w:jc w:val="both"/>
        <w:rPr>
          <w:rFonts w:cstheme="minorHAnsi"/>
          <w:color w:val="000000"/>
        </w:rPr>
      </w:pPr>
      <w:r w:rsidRPr="00B96A57">
        <w:rPr>
          <w:rFonts w:cstheme="minorHAnsi"/>
          <w:color w:val="000000"/>
        </w:rPr>
        <w:t xml:space="preserve">Na workshope boli prezentované príspevky spracovateľov jednotlivých častí Analýzy Status </w:t>
      </w:r>
      <w:proofErr w:type="spellStart"/>
      <w:r w:rsidRPr="00B96A57">
        <w:rPr>
          <w:rFonts w:cstheme="minorHAnsi"/>
          <w:color w:val="000000"/>
        </w:rPr>
        <w:t>Quo</w:t>
      </w:r>
      <w:proofErr w:type="spellEnd"/>
      <w:r w:rsidRPr="00B96A57">
        <w:rPr>
          <w:rFonts w:cstheme="minorHAnsi"/>
          <w:color w:val="000000"/>
        </w:rPr>
        <w:t xml:space="preserve"> projektových partnerov: Zväzu stavebných podnikateľov Slovenska, </w:t>
      </w:r>
      <w:proofErr w:type="spellStart"/>
      <w:r w:rsidRPr="00B96A57">
        <w:rPr>
          <w:rFonts w:cstheme="minorHAnsi"/>
          <w:color w:val="000000"/>
        </w:rPr>
        <w:t>ViaEuropa</w:t>
      </w:r>
      <w:proofErr w:type="spellEnd"/>
      <w:r w:rsidRPr="00B96A57">
        <w:rPr>
          <w:rFonts w:cstheme="minorHAnsi"/>
          <w:color w:val="000000"/>
        </w:rPr>
        <w:t>, Ústavu vzdelávania a služieb a Slovenskej inovačnej a energetickej agentúry k nasledovným problematikám:</w:t>
      </w:r>
    </w:p>
    <w:p w14:paraId="63D35E31" w14:textId="77777777" w:rsidR="009E47F4" w:rsidRPr="00B96A57" w:rsidRDefault="009E47F4" w:rsidP="009E47F4">
      <w:pPr>
        <w:pStyle w:val="Odstavecseseznamem"/>
        <w:numPr>
          <w:ilvl w:val="0"/>
          <w:numId w:val="1"/>
        </w:numPr>
        <w:rPr>
          <w:sz w:val="22"/>
          <w:szCs w:val="22"/>
          <w:lang w:val="sk-SK"/>
        </w:rPr>
      </w:pPr>
      <w:r w:rsidRPr="00B96A57">
        <w:rPr>
          <w:sz w:val="22"/>
          <w:szCs w:val="22"/>
          <w:lang w:val="sk-SK"/>
        </w:rPr>
        <w:t>medzery v zručnostiach v stavebníctve medzi súčasnou situáciou a potrebami pre dosiahnutie cieľov do r. 2030 a bariéry na strane škôl a na strane zamestnávateľov</w:t>
      </w:r>
      <w:r>
        <w:rPr>
          <w:sz w:val="22"/>
          <w:szCs w:val="22"/>
          <w:lang w:val="sk-SK"/>
        </w:rPr>
        <w:t>;</w:t>
      </w:r>
    </w:p>
    <w:p w14:paraId="3ED1619B" w14:textId="77777777" w:rsidR="009E47F4" w:rsidRPr="00B96A57" w:rsidRDefault="009E47F4" w:rsidP="009E47F4">
      <w:pPr>
        <w:pStyle w:val="Odstavecseseznamem"/>
        <w:numPr>
          <w:ilvl w:val="0"/>
          <w:numId w:val="1"/>
        </w:numPr>
        <w:rPr>
          <w:sz w:val="22"/>
          <w:szCs w:val="22"/>
          <w:lang w:val="sk-SK"/>
        </w:rPr>
      </w:pPr>
      <w:r w:rsidRPr="00B96A57">
        <w:rPr>
          <w:sz w:val="22"/>
          <w:szCs w:val="22"/>
          <w:lang w:val="sk-SK"/>
        </w:rPr>
        <w:t>vplyv transformácie stavebníctva na zručnosti, znalosti a kompetencie / Výsledky SQA vzhľadom na vývoj do 2035 a</w:t>
      </w:r>
      <w:r>
        <w:rPr>
          <w:sz w:val="22"/>
          <w:szCs w:val="22"/>
          <w:lang w:val="sk-SK"/>
        </w:rPr>
        <w:t> </w:t>
      </w:r>
      <w:r w:rsidRPr="00B96A57">
        <w:rPr>
          <w:sz w:val="22"/>
          <w:szCs w:val="22"/>
          <w:lang w:val="sk-SK"/>
        </w:rPr>
        <w:t>2050</w:t>
      </w:r>
      <w:r>
        <w:rPr>
          <w:sz w:val="22"/>
          <w:szCs w:val="22"/>
          <w:lang w:val="sk-SK"/>
        </w:rPr>
        <w:t>;</w:t>
      </w:r>
    </w:p>
    <w:p w14:paraId="019A4F0E" w14:textId="77777777" w:rsidR="009E47F4" w:rsidRPr="00B96A57" w:rsidRDefault="009E47F4" w:rsidP="009E47F4">
      <w:pPr>
        <w:pStyle w:val="Odstavecseseznamem"/>
        <w:numPr>
          <w:ilvl w:val="0"/>
          <w:numId w:val="1"/>
        </w:numPr>
        <w:rPr>
          <w:rFonts w:cstheme="minorHAnsi"/>
          <w:color w:val="000000"/>
          <w:sz w:val="22"/>
          <w:szCs w:val="22"/>
          <w:lang w:val="sk-SK"/>
        </w:rPr>
      </w:pPr>
      <w:r w:rsidRPr="00B96A57">
        <w:rPr>
          <w:sz w:val="22"/>
          <w:szCs w:val="22"/>
          <w:lang w:val="sk-SK"/>
        </w:rPr>
        <w:t>vývoj ľudských zdrojov pre trh práce v sektore stavebníctva</w:t>
      </w:r>
      <w:r>
        <w:rPr>
          <w:sz w:val="22"/>
          <w:szCs w:val="22"/>
          <w:lang w:val="sk-SK"/>
        </w:rPr>
        <w:t>;</w:t>
      </w:r>
    </w:p>
    <w:p w14:paraId="17D7741A" w14:textId="77777777" w:rsidR="009E47F4" w:rsidRPr="00B96A57" w:rsidRDefault="009E47F4" w:rsidP="009E47F4">
      <w:pPr>
        <w:pStyle w:val="Odstavecseseznamem"/>
        <w:numPr>
          <w:ilvl w:val="0"/>
          <w:numId w:val="1"/>
        </w:numPr>
        <w:rPr>
          <w:b/>
          <w:sz w:val="22"/>
          <w:szCs w:val="22"/>
          <w:lang w:val="sk-SK"/>
        </w:rPr>
      </w:pPr>
      <w:r w:rsidRPr="00B96A57">
        <w:rPr>
          <w:sz w:val="22"/>
          <w:szCs w:val="22"/>
          <w:lang w:val="sk-SK"/>
        </w:rPr>
        <w:t xml:space="preserve">informácie o aktuálnom stave riešenia projektu BUS </w:t>
      </w:r>
      <w:proofErr w:type="spellStart"/>
      <w:r w:rsidRPr="00B96A57">
        <w:rPr>
          <w:sz w:val="22"/>
          <w:szCs w:val="22"/>
          <w:lang w:val="sk-SK"/>
        </w:rPr>
        <w:t>Double</w:t>
      </w:r>
      <w:proofErr w:type="spellEnd"/>
      <w:r w:rsidRPr="00B96A57">
        <w:rPr>
          <w:sz w:val="22"/>
          <w:szCs w:val="22"/>
          <w:lang w:val="sk-SK"/>
        </w:rPr>
        <w:t xml:space="preserve"> </w:t>
      </w:r>
      <w:proofErr w:type="spellStart"/>
      <w:r w:rsidRPr="00B96A57">
        <w:rPr>
          <w:sz w:val="22"/>
          <w:szCs w:val="22"/>
          <w:lang w:val="sk-SK"/>
        </w:rPr>
        <w:t>Decker</w:t>
      </w:r>
      <w:proofErr w:type="spellEnd"/>
      <w:r w:rsidRPr="00B96A57">
        <w:rPr>
          <w:sz w:val="22"/>
          <w:szCs w:val="22"/>
          <w:lang w:val="sk-SK"/>
        </w:rPr>
        <w:t>.</w:t>
      </w:r>
    </w:p>
    <w:p w14:paraId="3F8DBCC6" w14:textId="77777777" w:rsidR="009E47F4" w:rsidRPr="00B96A57" w:rsidRDefault="009E47F4" w:rsidP="009E47F4">
      <w:pPr>
        <w:rPr>
          <w:b/>
        </w:rPr>
      </w:pPr>
    </w:p>
    <w:p w14:paraId="3B8FC72B" w14:textId="77777777" w:rsidR="009E47F4" w:rsidRPr="00B96A57" w:rsidRDefault="009E47F4" w:rsidP="009E47F4">
      <w:pPr>
        <w:jc w:val="both"/>
      </w:pPr>
      <w:r w:rsidRPr="00B96A57">
        <w:t>Z diskusie vyplynuli nasledovné témy, ktorým je v rámci riešenia situácie v stavebníctve potrebné venovať pozornosť:</w:t>
      </w:r>
    </w:p>
    <w:p w14:paraId="15D88681" w14:textId="77777777" w:rsidR="009E47F4" w:rsidRPr="00B96A57" w:rsidRDefault="009E47F4" w:rsidP="009E47F4">
      <w:pPr>
        <w:pStyle w:val="Odstavecseseznamem"/>
        <w:numPr>
          <w:ilvl w:val="0"/>
          <w:numId w:val="2"/>
        </w:numPr>
        <w:rPr>
          <w:rFonts w:cstheme="minorHAnsi"/>
          <w:sz w:val="22"/>
          <w:szCs w:val="22"/>
          <w:lang w:val="sk-SK"/>
        </w:rPr>
      </w:pPr>
      <w:r w:rsidRPr="00B96A57">
        <w:rPr>
          <w:rFonts w:cstheme="minorHAnsi"/>
          <w:sz w:val="22"/>
          <w:szCs w:val="22"/>
          <w:lang w:val="sk-SK"/>
        </w:rPr>
        <w:t>zástupcovia odborných škôl konštatovali nedostatok odborných pedagógov, obzvlášť v študijných odboroch zameraných na využitie digitalizácie a moderných technológií v</w:t>
      </w:r>
      <w:r>
        <w:rPr>
          <w:rFonts w:cstheme="minorHAnsi"/>
          <w:sz w:val="22"/>
          <w:szCs w:val="22"/>
          <w:lang w:val="sk-SK"/>
        </w:rPr>
        <w:t> </w:t>
      </w:r>
      <w:r w:rsidRPr="00B96A57">
        <w:rPr>
          <w:rFonts w:cstheme="minorHAnsi"/>
          <w:sz w:val="22"/>
          <w:szCs w:val="22"/>
          <w:lang w:val="sk-SK"/>
        </w:rPr>
        <w:t>stavebníctve</w:t>
      </w:r>
      <w:r>
        <w:rPr>
          <w:rFonts w:cstheme="minorHAnsi"/>
          <w:sz w:val="22"/>
          <w:szCs w:val="22"/>
          <w:lang w:val="sk-SK"/>
        </w:rPr>
        <w:t>;</w:t>
      </w:r>
    </w:p>
    <w:p w14:paraId="2EACBA16" w14:textId="77777777" w:rsidR="009E47F4" w:rsidRPr="00B96A57" w:rsidRDefault="009E47F4" w:rsidP="009E47F4">
      <w:pPr>
        <w:pStyle w:val="Odstavecseseznamem"/>
        <w:numPr>
          <w:ilvl w:val="0"/>
          <w:numId w:val="2"/>
        </w:numPr>
        <w:rPr>
          <w:rFonts w:cstheme="minorHAnsi"/>
          <w:sz w:val="22"/>
          <w:szCs w:val="22"/>
          <w:lang w:val="sk-SK"/>
        </w:rPr>
      </w:pPr>
      <w:r w:rsidRPr="00B96A57">
        <w:rPr>
          <w:rFonts w:cstheme="minorHAnsi"/>
          <w:sz w:val="22"/>
          <w:szCs w:val="22"/>
          <w:lang w:val="sk-SK"/>
        </w:rPr>
        <w:t>potreba dramaticky navýšiť finančné zdroje pre odborné školstvo, pokiaľ chceme dosiahnuť naozaj významné zmeny vedúce k skutočnej modernizácii stavebníctva</w:t>
      </w:r>
      <w:r>
        <w:rPr>
          <w:rFonts w:cstheme="minorHAnsi"/>
          <w:sz w:val="22"/>
          <w:szCs w:val="22"/>
          <w:lang w:val="sk-SK"/>
        </w:rPr>
        <w:t>;</w:t>
      </w:r>
    </w:p>
    <w:p w14:paraId="0845B9B9" w14:textId="336BB2D0" w:rsidR="008D5CA9" w:rsidRPr="009E47F4" w:rsidRDefault="009E47F4" w:rsidP="009E47F4">
      <w:pPr>
        <w:pStyle w:val="Odstavecseseznamem"/>
        <w:numPr>
          <w:ilvl w:val="0"/>
          <w:numId w:val="2"/>
        </w:numPr>
        <w:rPr>
          <w:rFonts w:cstheme="minorHAnsi"/>
          <w:sz w:val="22"/>
          <w:szCs w:val="22"/>
          <w:lang w:val="sk-SK"/>
        </w:rPr>
      </w:pPr>
      <w:proofErr w:type="spellStart"/>
      <w:r w:rsidRPr="00B96A57">
        <w:rPr>
          <w:rFonts w:cstheme="minorHAnsi"/>
          <w:sz w:val="22"/>
          <w:szCs w:val="22"/>
          <w:lang w:val="sk-SK"/>
        </w:rPr>
        <w:t>obtiažnosť</w:t>
      </w:r>
      <w:proofErr w:type="spellEnd"/>
      <w:r w:rsidRPr="00B96A57">
        <w:rPr>
          <w:rFonts w:cstheme="minorHAnsi"/>
          <w:sz w:val="22"/>
          <w:szCs w:val="22"/>
          <w:lang w:val="sk-SK"/>
        </w:rPr>
        <w:t xml:space="preserve"> správnej identifikácie počtov živnostníkov a malých podnikov pôsobiacich v stavebníctve tvoriacich významný podiel pracovnej sily v sektore a zároveň je problematické motivovať ich k ďalšiemu vzdelávaniu, resp. zavádzaniu moderných technológií do ich pracovných činností.</w:t>
      </w:r>
    </w:p>
    <w:sectPr w:rsidR="008D5CA9" w:rsidRPr="009E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D62"/>
    <w:multiLevelType w:val="hybridMultilevel"/>
    <w:tmpl w:val="CA68A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7031"/>
    <w:multiLevelType w:val="hybridMultilevel"/>
    <w:tmpl w:val="9F564F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F4"/>
    <w:rsid w:val="008D5CA9"/>
    <w:rsid w:val="009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131B"/>
  <w15:chartTrackingRefBased/>
  <w15:docId w15:val="{F83F10F2-F213-428D-8D2C-917956C2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7F4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47F4"/>
    <w:pPr>
      <w:spacing w:before="120" w:after="120" w:line="276" w:lineRule="auto"/>
      <w:ind w:left="720"/>
      <w:contextualSpacing/>
      <w:jc w:val="both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Staša</dc:creator>
  <cp:keywords/>
  <dc:description/>
  <cp:lastModifiedBy>Michal Staša</cp:lastModifiedBy>
  <cp:revision>1</cp:revision>
  <dcterms:created xsi:type="dcterms:W3CDTF">2024-05-20T07:30:00Z</dcterms:created>
  <dcterms:modified xsi:type="dcterms:W3CDTF">2024-05-20T07:31:00Z</dcterms:modified>
</cp:coreProperties>
</file>